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</w:rPr>
        <w:t>太和县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</w:rPr>
        <w:t>引进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  <w:lang w:eastAsia="zh-CN"/>
        </w:rPr>
        <w:t>县外在编在职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0"/>
          <w:sz w:val="44"/>
          <w:szCs w:val="44"/>
        </w:rPr>
        <w:t>教师审批表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06"/>
        <w:gridCol w:w="358"/>
        <w:gridCol w:w="50"/>
        <w:gridCol w:w="1"/>
        <w:gridCol w:w="671"/>
        <w:gridCol w:w="48"/>
        <w:gridCol w:w="181"/>
        <w:gridCol w:w="673"/>
        <w:gridCol w:w="183"/>
        <w:gridCol w:w="45"/>
        <w:gridCol w:w="181"/>
        <w:gridCol w:w="150"/>
        <w:gridCol w:w="566"/>
        <w:gridCol w:w="163"/>
        <w:gridCol w:w="19"/>
        <w:gridCol w:w="160"/>
        <w:gridCol w:w="202"/>
        <w:gridCol w:w="539"/>
        <w:gridCol w:w="513"/>
        <w:gridCol w:w="210"/>
        <w:gridCol w:w="357"/>
        <w:gridCol w:w="150"/>
        <w:gridCol w:w="210"/>
        <w:gridCol w:w="718"/>
        <w:gridCol w:w="147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证号</w:t>
            </w:r>
          </w:p>
        </w:tc>
        <w:tc>
          <w:tcPr>
            <w:tcW w:w="287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参加工作方 式</w:t>
            </w:r>
          </w:p>
        </w:tc>
        <w:tc>
          <w:tcPr>
            <w:tcW w:w="416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□公开招聘,□特岗教师,□分配,□其他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正式入编时间</w:t>
            </w:r>
          </w:p>
        </w:tc>
        <w:tc>
          <w:tcPr>
            <w:tcW w:w="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转正定级时 间</w:t>
            </w:r>
          </w:p>
        </w:tc>
        <w:tc>
          <w:tcPr>
            <w:tcW w:w="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单位</w:t>
            </w:r>
          </w:p>
        </w:tc>
        <w:tc>
          <w:tcPr>
            <w:tcW w:w="17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现专业技术资格（职务）</w:t>
            </w: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  间</w:t>
            </w: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137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何时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受何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</w:t>
            </w:r>
          </w:p>
        </w:tc>
        <w:tc>
          <w:tcPr>
            <w:tcW w:w="8137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任教情况及取得成绩</w:t>
            </w:r>
          </w:p>
        </w:tc>
        <w:tc>
          <w:tcPr>
            <w:tcW w:w="8137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直系亲属和主要社会关系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现在何处、任何职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调出单位意   见</w:t>
            </w:r>
          </w:p>
        </w:tc>
        <w:tc>
          <w:tcPr>
            <w:tcW w:w="3097" w:type="dxa"/>
            <w:gridSpan w:val="11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调入单位意   见</w:t>
            </w: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调出单位主管部门意   见</w:t>
            </w:r>
          </w:p>
        </w:tc>
        <w:tc>
          <w:tcPr>
            <w:tcW w:w="3097" w:type="dxa"/>
            <w:gridSpan w:val="11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155" w:firstLineChars="5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调入单位主管部门意   见</w:t>
            </w:r>
          </w:p>
        </w:tc>
        <w:tc>
          <w:tcPr>
            <w:tcW w:w="3780" w:type="dxa"/>
            <w:gridSpan w:val="9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调出地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编制部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门意见</w:t>
            </w:r>
          </w:p>
        </w:tc>
        <w:tc>
          <w:tcPr>
            <w:tcW w:w="3097" w:type="dxa"/>
            <w:gridSpan w:val="11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155" w:firstLineChars="5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太和县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编制部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门意见</w:t>
            </w:r>
          </w:p>
        </w:tc>
        <w:tc>
          <w:tcPr>
            <w:tcW w:w="3780" w:type="dxa"/>
            <w:gridSpan w:val="9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调出地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人社部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门意见</w:t>
            </w:r>
          </w:p>
        </w:tc>
        <w:tc>
          <w:tcPr>
            <w:tcW w:w="3097" w:type="dxa"/>
            <w:gridSpan w:val="11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155" w:firstLineChars="5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太和县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人社部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门意见</w:t>
            </w:r>
          </w:p>
        </w:tc>
        <w:tc>
          <w:tcPr>
            <w:tcW w:w="3780" w:type="dxa"/>
            <w:gridSpan w:val="9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210" w:firstLineChars="1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ordWrap w:val="0"/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wordWrap w:val="0"/>
              <w:ind w:firstLine="1785" w:firstLineChars="8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1680" w:firstLineChars="8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r>
        <w:rPr>
          <w:rFonts w:hint="eastAsia" w:ascii="宋体" w:hAnsi="宋体"/>
          <w:sz w:val="24"/>
        </w:rPr>
        <w:t>说明：本表一式五份，太和县人社、编制、财政、教育部门和调出地人社部门各留一份。本表由本人填写。</w:t>
      </w:r>
    </w:p>
    <w:sectPr>
      <w:footerReference r:id="rId3" w:type="default"/>
      <w:pgSz w:w="11906" w:h="16838"/>
      <w:pgMar w:top="1100" w:right="1417" w:bottom="760" w:left="1417" w:header="709" w:footer="709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6DA1"/>
    <w:rsid w:val="08FB24F9"/>
    <w:rsid w:val="26413152"/>
    <w:rsid w:val="27FB41FD"/>
    <w:rsid w:val="2BF87D5F"/>
    <w:rsid w:val="340C0E1B"/>
    <w:rsid w:val="381F1AEE"/>
    <w:rsid w:val="406A751D"/>
    <w:rsid w:val="446A77AE"/>
    <w:rsid w:val="44BB6DA1"/>
    <w:rsid w:val="487C7B57"/>
    <w:rsid w:val="49D24578"/>
    <w:rsid w:val="4E840817"/>
    <w:rsid w:val="5C8C72ED"/>
    <w:rsid w:val="6C810AE9"/>
    <w:rsid w:val="763A44B6"/>
    <w:rsid w:val="78A75610"/>
    <w:rsid w:val="7AD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2020-04-22T01:24:00Z</dcterms:created>
  <dc:creator>桃源主人</dc:creator>
  <cp:lastModifiedBy>彼岸陌雨兮</cp:lastModifiedBy>
  <cp:lastPrinted>2020-04-23T00:59:00Z</cp:lastPrinted>
  <dcterms:modified xsi:type="dcterms:W3CDTF">2020-04-23T07:35:18Z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