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临县教师资格证认定现场审核预约流程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drawing>
          <wp:inline distT="0" distB="0" distL="114300" distR="114300">
            <wp:extent cx="3457575" cy="2895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</w:pP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微信扫描二维码，点击“授权登录”。</w:t>
      </w:r>
    </w:p>
    <w:p>
      <w:pPr>
        <w:numPr>
          <w:ilvl w:val="0"/>
          <w:numId w:val="1"/>
        </w:numP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</w:pP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选择预约日期</w:t>
      </w:r>
      <w:r>
        <w:rPr>
          <w:rFonts w:hint="eastAsia" w:ascii="Calibri Light" w:hAnsi="Calibri Light" w:cs="Calibri Light"/>
          <w:color w:val="auto"/>
          <w:sz w:val="32"/>
          <w:szCs w:val="32"/>
          <w:lang w:val="en-US" w:eastAsia="zh-CN"/>
        </w:rPr>
        <w:t>和</w:t>
      </w: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时间段，点击“</w:t>
      </w:r>
      <w:r>
        <w:rPr>
          <w:rFonts w:hint="eastAsia" w:ascii="Calibri Light" w:hAnsi="Calibri Light" w:cs="Calibri Light"/>
          <w:color w:val="auto"/>
          <w:sz w:val="32"/>
          <w:szCs w:val="32"/>
          <w:lang w:val="en-US" w:eastAsia="zh-CN"/>
        </w:rPr>
        <w:t>确认</w:t>
      </w: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1"/>
        </w:numP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</w:pP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输入“姓名”，点击“一键填写”自动导入手机号</w:t>
      </w:r>
      <w:r>
        <w:rPr>
          <w:rFonts w:hint="eastAsia" w:ascii="Calibri Light" w:hAnsi="Calibri Light" w:cs="Calibri Light"/>
          <w:color w:val="auto"/>
          <w:sz w:val="32"/>
          <w:szCs w:val="32"/>
          <w:lang w:val="en-US" w:eastAsia="zh-CN"/>
        </w:rPr>
        <w:t>，点击“类  别”输入“幼儿园”“小学”“初中”“高中”“中职”等</w:t>
      </w: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</w:pP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点击“提交”，点击“确定”，显示“已提交成功”。</w:t>
      </w:r>
    </w:p>
    <w:p>
      <w:pPr>
        <w:numPr>
          <w:ilvl w:val="0"/>
          <w:numId w:val="1"/>
        </w:numP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</w:pP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点击“查看凭证”，显示预约时</w:t>
      </w:r>
      <w:r>
        <w:rPr>
          <w:rFonts w:hint="eastAsia" w:ascii="Calibri Light" w:hAnsi="Calibri Light" w:cs="Calibri Light"/>
          <w:color w:val="auto"/>
          <w:sz w:val="32"/>
          <w:szCs w:val="32"/>
          <w:lang w:val="en-US" w:eastAsia="zh-CN"/>
        </w:rPr>
        <w:t>段、时</w:t>
      </w: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段</w:t>
      </w:r>
      <w:r>
        <w:rPr>
          <w:rFonts w:hint="eastAsia" w:ascii="Calibri Light" w:hAnsi="Calibri Light" w:cs="Calibri Light"/>
          <w:color w:val="auto"/>
          <w:sz w:val="32"/>
          <w:szCs w:val="32"/>
          <w:lang w:val="en-US" w:eastAsia="zh-CN"/>
        </w:rPr>
        <w:t>排序、姓名等信息。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 Light" w:hAnsi="Calibri Light" w:cs="Calibri Light"/>
          <w:color w:val="auto"/>
          <w:sz w:val="36"/>
          <w:szCs w:val="36"/>
          <w:lang w:val="en-US" w:eastAsia="zh-CN"/>
        </w:rPr>
      </w:pP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截图保留此页面，</w:t>
      </w:r>
      <w:r>
        <w:rPr>
          <w:rFonts w:hint="eastAsia" w:ascii="Calibri Light" w:hAnsi="Calibri Light" w:cs="Calibri Light"/>
          <w:color w:val="auto"/>
          <w:sz w:val="32"/>
          <w:szCs w:val="32"/>
          <w:lang w:val="en-US" w:eastAsia="zh-CN"/>
        </w:rPr>
        <w:t>审核时提交</w:t>
      </w:r>
      <w:r>
        <w:rPr>
          <w:rFonts w:hint="default" w:ascii="Calibri Light" w:hAnsi="Calibri Light" w:cs="Calibri Light"/>
          <w:color w:val="auto"/>
          <w:sz w:val="32"/>
          <w:szCs w:val="32"/>
          <w:lang w:val="en-US" w:eastAsia="zh-CN"/>
        </w:rPr>
        <w:t>现场工作人员。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Calibri Light" w:hAnsi="Calibri Light" w:cs="Calibri Light"/>
          <w:color w:val="auto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Calibri Light" w:hAnsi="Calibri Light" w:cs="Calibri Light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E1BF0"/>
    <w:multiLevelType w:val="singleLevel"/>
    <w:tmpl w:val="9F3E1B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TBmYTY5ZTdhNWQxMzY5MDMwMTA3NGZmNDdjNjUifQ=="/>
  </w:docVars>
  <w:rsids>
    <w:rsidRoot w:val="7B39675B"/>
    <w:rsid w:val="035717DD"/>
    <w:rsid w:val="0A016EC0"/>
    <w:rsid w:val="193B357A"/>
    <w:rsid w:val="1CD13F56"/>
    <w:rsid w:val="23645B24"/>
    <w:rsid w:val="241A2687"/>
    <w:rsid w:val="29254262"/>
    <w:rsid w:val="2B7E42ED"/>
    <w:rsid w:val="466856AB"/>
    <w:rsid w:val="4E5C4D96"/>
    <w:rsid w:val="5D2B05E7"/>
    <w:rsid w:val="5E990FD6"/>
    <w:rsid w:val="65B03CD6"/>
    <w:rsid w:val="6D4F64CA"/>
    <w:rsid w:val="7B39675B"/>
    <w:rsid w:val="7E3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13</TotalTime>
  <ScaleCrop>false</ScaleCrop>
  <LinksUpToDate>false</LinksUpToDate>
  <CharactersWithSpaces>197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2022-09-27T01:13:00Z</dcterms:created>
  <dc:creator>桃李不言</dc:creator>
  <cp:lastModifiedBy>Administrator</cp:lastModifiedBy>
  <dcterms:modified xsi:type="dcterms:W3CDTF">2022-09-27T11:07:56Z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1048E19F50744450AC766DB100E531BE</vt:lpwstr>
  </property>
</Properties>
</file>