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pacing w:val="5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t>附件：1.入闱人员名单；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752850" cy="3714750"/>
            <wp:effectExtent l="0" t="0" r="381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ascii="宋体" w:hAnsi="宋体" w:eastAsia="宋体" w:cs="宋体"/>
          <w:spacing w:val="5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spacing w:val="5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t>诚信报考承诺书；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r>
        <w:rPr>
          <w:rFonts w:ascii="宋体" w:hAnsi="宋体" w:eastAsia="宋体" w:cs="宋体"/>
          <w:spacing w:val="5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t>3.能如期取得教师资格承诺书；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spacing w:val="5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t>4.中小学教师招聘承诺书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6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743325" cy="3762375"/>
            <wp:effectExtent l="0" t="0" r="2540" b="508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A2155E"/>
    <w:multiLevelType w:val="singleLevel"/>
    <w:tmpl w:val="ACA2155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8DA2924"/>
    <w:rsid w:val="5E1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49</Characters>
  <Lines>0</Lines>
  <Paragraphs>0</Paragraphs>
  <TotalTime>0</TotalTime>
  <ScaleCrop>false</ScaleCrop>
  <LinksUpToDate>false</LinksUpToDate>
  <CharactersWithSpaces>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2023-06-14T06:17:09Z</dcterms:created>
  <dc:creator>19219</dc:creator>
  <cp:lastModifiedBy>19219</cp:lastModifiedBy>
  <dcterms:modified xsi:type="dcterms:W3CDTF">2023-06-14T06:17:29Z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01D64BE1CEC9477CB064A0A90FBBCD55_12</vt:lpwstr>
  </property>
</Properties>
</file>