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rFonts w:hint="eastAsia" w:ascii="方正仿宋_GBK" w:hAnsi="ˎ̥" w:eastAsia="方正仿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3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成都市第十五幼儿园应聘教师基本情况登记表</w:t>
      </w:r>
    </w:p>
    <w:tbl>
      <w:tblPr>
        <w:tblStyle w:val="3"/>
        <w:tblW w:w="8522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7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 谓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9477A4B-E703-4332-B508-177A3D98E05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FA53A81-A887-4D1E-A608-A74855F1A694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EE78B1B0-B85A-4A21-BCE3-8E1CF8161D3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35DD8C7-6F7A-4836-8C91-342A0C6F2D7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19F423E-5C80-40C2-9CC1-73B382D8B3A2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694F784E-1AF5-4704-859C-CAECD2E5D3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MDM2YjVmZjIxMzIyNDI5NjhjZTMyZTYxZWY3ZjkifQ=="/>
  </w:docVars>
  <w:rsids>
    <w:rsidRoot w:val="00000000"/>
    <w:rsid w:val="13E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2023-07-16T05:36:35Z</dcterms:created>
  <dc:creator>李雨桐</dc:creator>
  <cp:lastModifiedBy>Andy</cp:lastModifiedBy>
  <dcterms:modified xsi:type="dcterms:W3CDTF">2023-07-16T05:37:18Z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26F88D1570BC46219A189786466342B0_13</vt:lpwstr>
  </property>
</Properties>
</file>