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00000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</w:rPr>
        <w:t xml:space="preserve">附件: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</w:rPr>
        <w:t>年建湖县教育局教师资格认定工作安排表</w:t>
      </w:r>
      <w:bookmarkEnd w:id="0"/>
    </w:p>
    <w:tbl>
      <w:tblPr>
        <w:tblStyle w:val="4"/>
        <w:tblW w:w="9330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2597"/>
        <w:gridCol w:w="3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3510" w:type="dxa"/>
            <w:noWrap w:val="0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时 间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工作安排</w:t>
            </w:r>
          </w:p>
        </w:tc>
        <w:tc>
          <w:tcPr>
            <w:tcW w:w="3223" w:type="dxa"/>
            <w:noWrap w:val="0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具体内容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3510" w:type="dxa"/>
            <w:noWrap w:val="0"/>
            <w:vAlign w:val="center"/>
          </w:tcPr>
          <w:p>
            <w:pPr>
              <w:pStyle w:val="3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年4月上、中旬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pStyle w:val="3"/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政策咨询（0515-86220586）</w:t>
            </w:r>
          </w:p>
        </w:tc>
        <w:tc>
          <w:tcPr>
            <w:tcW w:w="3223" w:type="dxa"/>
            <w:noWrap w:val="0"/>
            <w:vAlign w:val="center"/>
          </w:tcPr>
          <w:p>
            <w:pPr>
              <w:pStyle w:val="3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需参加普通话水平测试人员，可到建湖县教师发展中心（联系电话：15851092289）报名参加普通话水平测试。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3510" w:type="dxa"/>
            <w:noWrap w:val="0"/>
            <w:vAlign w:val="center"/>
          </w:tcPr>
          <w:p>
            <w:pPr>
              <w:pStyle w:val="3"/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年4月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/>
                <w:sz w:val="21"/>
                <w:szCs w:val="21"/>
              </w:rPr>
              <w:t>日—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29</w:t>
            </w:r>
            <w:r>
              <w:rPr>
                <w:rFonts w:hint="eastAsia"/>
                <w:sz w:val="21"/>
                <w:szCs w:val="21"/>
              </w:rPr>
              <w:t>日17:00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pStyle w:val="3"/>
              <w:spacing w:line="28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第一次网上报名申请</w:t>
            </w:r>
          </w:p>
        </w:tc>
        <w:tc>
          <w:tcPr>
            <w:tcW w:w="3223" w:type="dxa"/>
            <w:noWrap w:val="0"/>
            <w:vAlign w:val="center"/>
          </w:tcPr>
          <w:p>
            <w:pPr>
              <w:pStyle w:val="3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申请人员进行网上申报（申报网址：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cs="Times New Roman"/>
                <w:sz w:val="21"/>
                <w:szCs w:val="21"/>
              </w:rPr>
              <w:instrText xml:space="preserve"> HYPERLINK "http://www.jszg.edu.cn/" </w:instrText>
            </w:r>
            <w:r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Style w:val="7"/>
                <w:rFonts w:ascii="Times New Roman" w:hAnsi="Times New Roman" w:cs="Times New Roman"/>
                <w:color w:val="auto"/>
                <w:sz w:val="21"/>
                <w:szCs w:val="21"/>
              </w:rPr>
              <w:t>www.jszg.edu.cn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r>
              <w:rPr>
                <w:rFonts w:hint="eastAsia"/>
                <w:sz w:val="21"/>
                <w:szCs w:val="21"/>
              </w:rPr>
              <w:t>）。未通过上述网络报名的不予认定。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3510" w:type="dxa"/>
            <w:noWrap w:val="0"/>
            <w:vAlign w:val="center"/>
          </w:tcPr>
          <w:p>
            <w:pPr>
              <w:pStyle w:val="3"/>
              <w:spacing w:line="280" w:lineRule="exac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年5月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日—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5月10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pStyle w:val="3"/>
              <w:spacing w:line="28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第一次教师资格认定现场确认</w:t>
            </w:r>
          </w:p>
        </w:tc>
        <w:tc>
          <w:tcPr>
            <w:tcW w:w="3223" w:type="dxa"/>
            <w:noWrap w:val="0"/>
            <w:vAlign w:val="center"/>
          </w:tcPr>
          <w:p>
            <w:pPr>
              <w:pStyle w:val="3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确认地点：建湖县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教育局403</w:t>
            </w:r>
            <w:r>
              <w:rPr>
                <w:rFonts w:hint="eastAsia"/>
                <w:sz w:val="21"/>
                <w:szCs w:val="21"/>
              </w:rPr>
              <w:t>办公室，并按要求准备相关材料。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3510" w:type="dxa"/>
            <w:noWrap w:val="0"/>
            <w:vAlign w:val="center"/>
          </w:tcPr>
          <w:p>
            <w:pPr>
              <w:pStyle w:val="3"/>
              <w:spacing w:line="28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年5月中、下旬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pStyle w:val="3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第一次申请认定教师资格体检</w:t>
            </w:r>
          </w:p>
        </w:tc>
        <w:tc>
          <w:tcPr>
            <w:tcW w:w="3223" w:type="dxa"/>
            <w:noWrap w:val="0"/>
            <w:vAlign w:val="center"/>
          </w:tcPr>
          <w:p>
            <w:pPr>
              <w:pStyle w:val="3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具体体检时间、地点在现场确认时告知（体检表在体检时由院方统一提供，今年上半年已参加各地教育行政部门组织的新教师入职体检的人员，可在本次认定时免予重复检查，现场确认时请携带体检报告单或其他证明材料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3510" w:type="dxa"/>
            <w:noWrap w:val="0"/>
            <w:vAlign w:val="center"/>
          </w:tcPr>
          <w:p>
            <w:pPr>
              <w:pStyle w:val="3"/>
              <w:spacing w:line="28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年6月上旬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pStyle w:val="3"/>
              <w:spacing w:line="28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第一次教师资格审查认定</w:t>
            </w:r>
          </w:p>
        </w:tc>
        <w:tc>
          <w:tcPr>
            <w:tcW w:w="3223" w:type="dxa"/>
            <w:noWrap w:val="0"/>
            <w:vAlign w:val="center"/>
          </w:tcPr>
          <w:p>
            <w:pPr>
              <w:pStyle w:val="3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专家审查委员会审查材料。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3510" w:type="dxa"/>
            <w:noWrap w:val="0"/>
            <w:vAlign w:val="center"/>
          </w:tcPr>
          <w:p>
            <w:pPr>
              <w:pStyle w:val="3"/>
              <w:spacing w:line="28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年6月下旬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pStyle w:val="3"/>
              <w:spacing w:line="28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第一次教师资格认定发证</w:t>
            </w:r>
          </w:p>
        </w:tc>
        <w:tc>
          <w:tcPr>
            <w:tcW w:w="3223" w:type="dxa"/>
            <w:noWrap w:val="0"/>
            <w:vAlign w:val="center"/>
          </w:tcPr>
          <w:p>
            <w:pPr>
              <w:pStyle w:val="3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对经审查通过的申请人发放证书（领证地址：建湖县政务服务中心三楼企业开办专业H08窗口，联系电话0515-</w:t>
            </w:r>
            <w:r>
              <w:rPr>
                <w:sz w:val="21"/>
                <w:szCs w:val="21"/>
              </w:rPr>
              <w:t>86153326</w:t>
            </w:r>
            <w:r>
              <w:rPr>
                <w:rFonts w:hint="eastAsia"/>
                <w:sz w:val="21"/>
                <w:szCs w:val="21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3510" w:type="dxa"/>
            <w:noWrap w:val="0"/>
            <w:vAlign w:val="center"/>
          </w:tcPr>
          <w:p>
            <w:pPr>
              <w:pStyle w:val="3"/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年6月1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</w:rPr>
              <w:t>日—6月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/>
                <w:sz w:val="21"/>
                <w:szCs w:val="21"/>
              </w:rPr>
              <w:t>日17:00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pStyle w:val="3"/>
              <w:spacing w:line="28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第二次网上报名申请</w:t>
            </w:r>
          </w:p>
        </w:tc>
        <w:tc>
          <w:tcPr>
            <w:tcW w:w="3223" w:type="dxa"/>
            <w:noWrap w:val="0"/>
            <w:vAlign w:val="center"/>
          </w:tcPr>
          <w:p>
            <w:pPr>
              <w:pStyle w:val="3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申请人员进行网上申报（申报网址：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cs="Times New Roman"/>
                <w:sz w:val="21"/>
                <w:szCs w:val="21"/>
              </w:rPr>
              <w:instrText xml:space="preserve"> HYPERLINK "http://www.jszg.edu.cn/" </w:instrText>
            </w:r>
            <w:r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Style w:val="7"/>
                <w:rFonts w:ascii="Times New Roman" w:hAnsi="Times New Roman" w:cs="Times New Roman"/>
                <w:color w:val="auto"/>
                <w:sz w:val="21"/>
                <w:szCs w:val="21"/>
              </w:rPr>
              <w:t>www.jszg.edu.cn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r>
              <w:rPr>
                <w:rFonts w:hint="eastAsia"/>
                <w:sz w:val="21"/>
                <w:szCs w:val="21"/>
              </w:rPr>
              <w:t>）。未通过上述网络报名的不予认定。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3510" w:type="dxa"/>
            <w:noWrap w:val="0"/>
            <w:vAlign w:val="center"/>
          </w:tcPr>
          <w:p>
            <w:pPr>
              <w:pStyle w:val="3"/>
              <w:spacing w:line="28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/>
                <w:sz w:val="21"/>
                <w:szCs w:val="21"/>
              </w:rPr>
              <w:t>日—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6月28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pStyle w:val="3"/>
              <w:spacing w:line="28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第二次教师资格认定现场确认</w:t>
            </w:r>
          </w:p>
        </w:tc>
        <w:tc>
          <w:tcPr>
            <w:tcW w:w="3223" w:type="dxa"/>
            <w:noWrap w:val="0"/>
            <w:vAlign w:val="center"/>
          </w:tcPr>
          <w:p>
            <w:pPr>
              <w:pStyle w:val="3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确认地点：建湖县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教育局403</w:t>
            </w:r>
            <w:r>
              <w:rPr>
                <w:rFonts w:hint="eastAsia"/>
                <w:sz w:val="21"/>
                <w:szCs w:val="21"/>
              </w:rPr>
              <w:t>办公室，并按要求准备相关材料。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3510" w:type="dxa"/>
            <w:noWrap w:val="0"/>
            <w:vAlign w:val="center"/>
          </w:tcPr>
          <w:p>
            <w:pPr>
              <w:pStyle w:val="3"/>
              <w:spacing w:line="28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年7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月上、</w:t>
            </w:r>
            <w:r>
              <w:rPr>
                <w:rFonts w:hint="eastAsia"/>
                <w:sz w:val="21"/>
                <w:szCs w:val="21"/>
              </w:rPr>
              <w:t>中旬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pStyle w:val="3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第二次申请认定教师资格体检</w:t>
            </w:r>
          </w:p>
        </w:tc>
        <w:tc>
          <w:tcPr>
            <w:tcW w:w="3223" w:type="dxa"/>
            <w:noWrap w:val="0"/>
            <w:vAlign w:val="center"/>
          </w:tcPr>
          <w:p>
            <w:pPr>
              <w:pStyle w:val="3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具体体检时间、地点在现场确认时告知（体检表在体检时由院方统一提供，今年上半年已参加各地教育行政部门组织的新教师入职体检的人员，可在本次认定时免予重复检查，现场确认时请携带体检报告单或其他证明材料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3510" w:type="dxa"/>
            <w:noWrap w:val="0"/>
            <w:vAlign w:val="center"/>
          </w:tcPr>
          <w:p>
            <w:pPr>
              <w:pStyle w:val="3"/>
              <w:spacing w:line="28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年7月下旬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pStyle w:val="3"/>
              <w:spacing w:line="28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第二次教师资格审查认定</w:t>
            </w:r>
          </w:p>
        </w:tc>
        <w:tc>
          <w:tcPr>
            <w:tcW w:w="3223" w:type="dxa"/>
            <w:noWrap w:val="0"/>
            <w:vAlign w:val="center"/>
          </w:tcPr>
          <w:p>
            <w:pPr>
              <w:pStyle w:val="3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专家审查委员会审查材料。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3510" w:type="dxa"/>
            <w:noWrap w:val="0"/>
            <w:vAlign w:val="center"/>
          </w:tcPr>
          <w:p>
            <w:pPr>
              <w:pStyle w:val="3"/>
              <w:spacing w:line="28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年8月中旬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pStyle w:val="3"/>
              <w:spacing w:line="28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第二次教师资格认定发证</w:t>
            </w:r>
          </w:p>
        </w:tc>
        <w:tc>
          <w:tcPr>
            <w:tcW w:w="3223" w:type="dxa"/>
            <w:noWrap w:val="0"/>
            <w:vAlign w:val="center"/>
          </w:tcPr>
          <w:p>
            <w:pPr>
              <w:pStyle w:val="3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对经审查通过的申请人发放证书（领证地址：建湖县政务服务中心三楼企业开办专业H08窗口，联系电话0515-</w:t>
            </w:r>
            <w:r>
              <w:rPr>
                <w:sz w:val="21"/>
                <w:szCs w:val="21"/>
              </w:rPr>
              <w:t>86153326</w:t>
            </w:r>
            <w:r>
              <w:rPr>
                <w:rFonts w:hint="eastAsia"/>
                <w:sz w:val="21"/>
                <w:szCs w:val="21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3510" w:type="dxa"/>
            <w:noWrap w:val="0"/>
            <w:vAlign w:val="center"/>
          </w:tcPr>
          <w:p>
            <w:pPr>
              <w:pStyle w:val="3"/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/>
                <w:sz w:val="21"/>
                <w:szCs w:val="21"/>
              </w:rPr>
              <w:t>日—10月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/>
                <w:sz w:val="21"/>
                <w:szCs w:val="21"/>
              </w:rPr>
              <w:t>日17:00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pStyle w:val="3"/>
              <w:spacing w:line="28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第三次网上报名申请</w:t>
            </w:r>
          </w:p>
        </w:tc>
        <w:tc>
          <w:tcPr>
            <w:tcW w:w="3223" w:type="dxa"/>
            <w:noWrap w:val="0"/>
            <w:vAlign w:val="center"/>
          </w:tcPr>
          <w:p>
            <w:pPr>
              <w:pStyle w:val="3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申请人员进行网上申报（申报网址：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cs="Times New Roman"/>
                <w:sz w:val="21"/>
                <w:szCs w:val="21"/>
              </w:rPr>
              <w:instrText xml:space="preserve"> HYPERLINK "http://www.jszg.edu.cn/" </w:instrText>
            </w:r>
            <w:r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Style w:val="7"/>
                <w:rFonts w:ascii="Times New Roman" w:hAnsi="Times New Roman" w:cs="Times New Roman"/>
                <w:color w:val="auto"/>
                <w:sz w:val="21"/>
                <w:szCs w:val="21"/>
              </w:rPr>
              <w:t>www.jszg.edu.cn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r>
              <w:rPr>
                <w:rFonts w:hint="eastAsia"/>
                <w:sz w:val="21"/>
                <w:szCs w:val="21"/>
              </w:rPr>
              <w:t>）。未通过上述网络报名的不予认定。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3510" w:type="dxa"/>
            <w:noWrap w:val="0"/>
            <w:vAlign w:val="center"/>
          </w:tcPr>
          <w:p>
            <w:pPr>
              <w:pStyle w:val="3"/>
              <w:spacing w:line="28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/>
                <w:sz w:val="21"/>
                <w:szCs w:val="21"/>
              </w:rPr>
              <w:t>日—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11月1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pStyle w:val="3"/>
              <w:spacing w:line="28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第三次教师资格认定现场确认</w:t>
            </w:r>
          </w:p>
        </w:tc>
        <w:tc>
          <w:tcPr>
            <w:tcW w:w="3223" w:type="dxa"/>
            <w:noWrap w:val="0"/>
            <w:vAlign w:val="center"/>
          </w:tcPr>
          <w:p>
            <w:pPr>
              <w:pStyle w:val="3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确认地点：建湖县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教育局403</w:t>
            </w:r>
            <w:r>
              <w:rPr>
                <w:rFonts w:hint="eastAsia"/>
                <w:sz w:val="21"/>
                <w:szCs w:val="21"/>
              </w:rPr>
              <w:t>办公室，并按要求准备相关材料。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3510" w:type="dxa"/>
            <w:noWrap w:val="0"/>
            <w:vAlign w:val="center"/>
          </w:tcPr>
          <w:p>
            <w:pPr>
              <w:pStyle w:val="3"/>
              <w:spacing w:line="28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年1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</w:rPr>
              <w:t>月中、下旬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pStyle w:val="3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第三次申请认定教师资格体检</w:t>
            </w:r>
          </w:p>
        </w:tc>
        <w:tc>
          <w:tcPr>
            <w:tcW w:w="3223" w:type="dxa"/>
            <w:noWrap w:val="0"/>
            <w:vAlign w:val="center"/>
          </w:tcPr>
          <w:p>
            <w:pPr>
              <w:pStyle w:val="3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具体体检时间、地点在现场确认时告知（体检表在体检时由院方统一提供，今年上半年已参加各地教育行政部门组织的新教师入职体检的人员，可在本次认定时免予重复检查，现场确认时请携带体检报告单或其他证明材料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3510" w:type="dxa"/>
            <w:noWrap w:val="0"/>
            <w:vAlign w:val="center"/>
          </w:tcPr>
          <w:p>
            <w:pPr>
              <w:pStyle w:val="3"/>
              <w:spacing w:line="28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年1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</w:rPr>
              <w:t>月下旬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pStyle w:val="3"/>
              <w:spacing w:line="28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第三次教师资格审查认定</w:t>
            </w:r>
          </w:p>
        </w:tc>
        <w:tc>
          <w:tcPr>
            <w:tcW w:w="3223" w:type="dxa"/>
            <w:noWrap w:val="0"/>
            <w:vAlign w:val="center"/>
          </w:tcPr>
          <w:p>
            <w:pPr>
              <w:pStyle w:val="3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专家审查委员会审查材料。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3510" w:type="dxa"/>
            <w:noWrap w:val="0"/>
            <w:vAlign w:val="center"/>
          </w:tcPr>
          <w:p>
            <w:pPr>
              <w:pStyle w:val="3"/>
              <w:spacing w:line="28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年1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月上旬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pStyle w:val="3"/>
              <w:spacing w:line="28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第三次教师资格认定发证</w:t>
            </w:r>
          </w:p>
        </w:tc>
        <w:tc>
          <w:tcPr>
            <w:tcW w:w="3223" w:type="dxa"/>
            <w:noWrap w:val="0"/>
            <w:vAlign w:val="center"/>
          </w:tcPr>
          <w:p>
            <w:pPr>
              <w:pStyle w:val="3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对经审查通过的申请人发放证书（领证地址：建湖县政务服务中心三楼企业开办专业H08窗口，联系电话0515-</w:t>
            </w:r>
            <w:r>
              <w:rPr>
                <w:sz w:val="21"/>
                <w:szCs w:val="21"/>
              </w:rPr>
              <w:t>86153326</w:t>
            </w:r>
            <w:r>
              <w:rPr>
                <w:rFonts w:hint="eastAsia"/>
                <w:sz w:val="21"/>
                <w:szCs w:val="21"/>
              </w:rPr>
              <w:t>）。</w:t>
            </w:r>
          </w:p>
        </w:tc>
      </w:tr>
    </w:tbl>
    <w:p>
      <w:pPr>
        <w:pStyle w:val="3"/>
        <w:spacing w:before="0" w:beforeAutospacing="0" w:after="0" w:afterAutospacing="0"/>
        <w:rPr>
          <w:rFonts w:hint="eastAsia"/>
          <w:color w:val="000000"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1984" w:right="1587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B9B264B-2FA7-4475-9DD1-2076AC0BF95F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88593243-6230-4DEE-A2CB-126750E72CE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lMGY0N2IwYjkyMTc0NmM0OGViNTkyZjY4NGZlN2EifQ=="/>
  </w:docVars>
  <w:rsids>
    <w:rsidRoot w:val="73D417A0"/>
    <w:rsid w:val="73D4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uiPriority w:val="0"/>
    <w:rPr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2024-04-07T02:24:00Z</dcterms:created>
  <dc:creator>WPS_1520782893</dc:creator>
  <cp:lastModifiedBy>WPS_1520782893</cp:lastModifiedBy>
  <dcterms:modified xsi:type="dcterms:W3CDTF">2024-04-07T02:24:45Z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8D06054E69BC4E72B706DB5FB28B3D90_11</vt:lpwstr>
  </property>
</Properties>
</file>